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F68" w:rsidRPr="006D02ED" w:rsidRDefault="001945E2" w:rsidP="001945E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02ED">
        <w:rPr>
          <w:rFonts w:ascii="Times New Roman" w:hAnsi="Times New Roman" w:cs="Times New Roman"/>
          <w:b/>
          <w:sz w:val="24"/>
          <w:szCs w:val="24"/>
        </w:rPr>
        <w:t xml:space="preserve">Tavola 11  </w:t>
      </w:r>
    </w:p>
    <w:p w:rsidR="001945E2" w:rsidRPr="001945E2" w:rsidRDefault="001945E2" w:rsidP="001945E2">
      <w:pPr>
        <w:jc w:val="center"/>
        <w:rPr>
          <w:rFonts w:ascii="Times New Roman" w:hAnsi="Times New Roman" w:cs="Times New Roman"/>
          <w:b/>
        </w:rPr>
      </w:pPr>
      <w:r w:rsidRPr="001945E2">
        <w:rPr>
          <w:rFonts w:ascii="Times New Roman" w:hAnsi="Times New Roman" w:cs="Times New Roman"/>
          <w:b/>
        </w:rPr>
        <w:t>Schizzo topografico dell’area  interessata al conflitto</w:t>
      </w:r>
      <w:r>
        <w:rPr>
          <w:rFonts w:ascii="Times New Roman" w:hAnsi="Times New Roman" w:cs="Times New Roman"/>
          <w:b/>
        </w:rPr>
        <w:t xml:space="preserve">  - da</w:t>
      </w:r>
      <w:r w:rsidRPr="001945E2">
        <w:rPr>
          <w:rFonts w:ascii="Times New Roman" w:hAnsi="Times New Roman" w:cs="Times New Roman"/>
          <w:b/>
        </w:rPr>
        <w:t>lle valli dell’</w:t>
      </w:r>
      <w:proofErr w:type="spellStart"/>
      <w:r w:rsidRPr="001945E2">
        <w:rPr>
          <w:rFonts w:ascii="Times New Roman" w:hAnsi="Times New Roman" w:cs="Times New Roman"/>
          <w:b/>
        </w:rPr>
        <w:t>Arc</w:t>
      </w:r>
      <w:proofErr w:type="spellEnd"/>
      <w:r w:rsidRPr="001945E2">
        <w:rPr>
          <w:rFonts w:ascii="Times New Roman" w:hAnsi="Times New Roman" w:cs="Times New Roman"/>
          <w:b/>
        </w:rPr>
        <w:t xml:space="preserve"> e dell’</w:t>
      </w:r>
      <w:proofErr w:type="spellStart"/>
      <w:r w:rsidRPr="001945E2">
        <w:rPr>
          <w:rFonts w:ascii="Times New Roman" w:hAnsi="Times New Roman" w:cs="Times New Roman"/>
          <w:b/>
        </w:rPr>
        <w:t>Isère</w:t>
      </w:r>
      <w:proofErr w:type="spellEnd"/>
      <w:r w:rsidRPr="001945E2">
        <w:rPr>
          <w:rFonts w:ascii="Times New Roman" w:hAnsi="Times New Roman" w:cs="Times New Roman"/>
          <w:b/>
        </w:rPr>
        <w:t xml:space="preserve"> al Rodano</w:t>
      </w:r>
    </w:p>
    <w:p w:rsidR="001945E2" w:rsidRDefault="001945E2" w:rsidP="001945E2">
      <w:pPr>
        <w:jc w:val="center"/>
      </w:pPr>
      <w:r>
        <w:rPr>
          <w:noProof/>
          <w:lang w:eastAsia="it-IT"/>
        </w:rPr>
        <w:drawing>
          <wp:inline distT="0" distB="0" distL="0" distR="0">
            <wp:extent cx="8280000" cy="5153968"/>
            <wp:effectExtent l="19050" t="0" r="6750" b="0"/>
            <wp:docPr id="1" name="Immagine 0" descr="tav XI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v XI0001.tif"/>
                    <pic:cNvPicPr/>
                  </pic:nvPicPr>
                  <pic:blipFill>
                    <a:blip r:embed="rId4">
                      <a:lum bright="-20000" contrast="20000"/>
                    </a:blip>
                    <a:srcRect t="7310" r="1281" b="2177"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1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5E2" w:rsidSect="00D945EC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D945EC"/>
    <w:rsid w:val="0004642B"/>
    <w:rsid w:val="001945E2"/>
    <w:rsid w:val="006D02ED"/>
    <w:rsid w:val="00CB265C"/>
    <w:rsid w:val="00CD6F68"/>
    <w:rsid w:val="00D94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D6F6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4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45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dcterms:created xsi:type="dcterms:W3CDTF">2015-02-07T08:54:00Z</dcterms:created>
  <dcterms:modified xsi:type="dcterms:W3CDTF">2015-02-15T17:08:00Z</dcterms:modified>
</cp:coreProperties>
</file>